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337042" w:rsidRPr="00D1320D" w:rsidRDefault="000346BC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ABRIL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0346BC">
        <w:rPr>
          <w:rFonts w:ascii="Arial" w:hAnsi="Arial" w:cs="Arial"/>
          <w:sz w:val="36"/>
          <w:szCs w:val="36"/>
        </w:rPr>
        <w:t>abril</w:t>
      </w:r>
      <w:bookmarkStart w:id="0" w:name="_GoBack"/>
      <w:bookmarkEnd w:id="0"/>
      <w:r w:rsidR="00B5178E">
        <w:rPr>
          <w:rFonts w:ascii="Arial" w:hAnsi="Arial" w:cs="Arial"/>
          <w:sz w:val="36"/>
          <w:szCs w:val="36"/>
        </w:rPr>
        <w:t xml:space="preserve"> no tiene auditorias concluidas a partidos políticos.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0346BC"/>
    <w:rsid w:val="001901C3"/>
    <w:rsid w:val="00337042"/>
    <w:rsid w:val="00450916"/>
    <w:rsid w:val="00484CB9"/>
    <w:rsid w:val="009970FD"/>
    <w:rsid w:val="009A58C5"/>
    <w:rsid w:val="00A92821"/>
    <w:rsid w:val="00B5178E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5</cp:revision>
  <dcterms:created xsi:type="dcterms:W3CDTF">2015-02-27T20:37:00Z</dcterms:created>
  <dcterms:modified xsi:type="dcterms:W3CDTF">2015-04-30T19:47:00Z</dcterms:modified>
</cp:coreProperties>
</file>